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8D28" w14:textId="36618F43" w:rsidR="00B27C49" w:rsidRDefault="00B27C49" w:rsidP="00B27C49">
      <w:pPr>
        <w:jc w:val="center"/>
        <w:rPr>
          <w:bCs/>
          <w:sz w:val="48"/>
          <w:szCs w:val="48"/>
        </w:rPr>
      </w:pPr>
      <w:r w:rsidRPr="002F6653">
        <w:rPr>
          <w:b/>
          <w:sz w:val="48"/>
          <w:szCs w:val="48"/>
          <w:u w:val="single"/>
        </w:rPr>
        <w:t>EDITING TIPS</w:t>
      </w:r>
    </w:p>
    <w:p w14:paraId="57C1CAE4" w14:textId="0D47ED88" w:rsidR="002F6653" w:rsidRPr="002F6653" w:rsidRDefault="002F6653" w:rsidP="00B27C49">
      <w:pPr>
        <w:jc w:val="center"/>
        <w:rPr>
          <w:bCs/>
          <w:sz w:val="36"/>
          <w:szCs w:val="36"/>
        </w:rPr>
      </w:pPr>
      <w:r>
        <w:rPr>
          <w:bCs/>
          <w:sz w:val="36"/>
          <w:szCs w:val="36"/>
        </w:rPr>
        <w:t>(HANDOUT #1)</w:t>
      </w:r>
    </w:p>
    <w:p w14:paraId="498413B1" w14:textId="77777777" w:rsidR="00B27C49" w:rsidRDefault="00B27C49" w:rsidP="00B27C49">
      <w:pPr>
        <w:ind w:left="720"/>
      </w:pPr>
    </w:p>
    <w:p w14:paraId="6AF4572C" w14:textId="77777777" w:rsidR="00B27C49" w:rsidRPr="00B27C49" w:rsidRDefault="00B27C49" w:rsidP="00B27C49">
      <w:pPr>
        <w:numPr>
          <w:ilvl w:val="0"/>
          <w:numId w:val="1"/>
        </w:numPr>
        <w:tabs>
          <w:tab w:val="left" w:pos="1080"/>
        </w:tabs>
        <w:rPr>
          <w:rFonts w:asciiTheme="minorHAnsi" w:hAnsiTheme="minorHAnsi" w:cstheme="minorHAnsi"/>
          <w:sz w:val="28"/>
          <w:szCs w:val="28"/>
        </w:rPr>
      </w:pPr>
      <w:r w:rsidRPr="00B27C49">
        <w:rPr>
          <w:rFonts w:asciiTheme="minorHAnsi" w:hAnsiTheme="minorHAnsi" w:cstheme="minorHAnsi"/>
          <w:sz w:val="28"/>
          <w:szCs w:val="28"/>
        </w:rPr>
        <w:t xml:space="preserve">To “e” or not to “e,” that is the problem. Words that end in “o” can be  confusing—just ask former Vice President Dan Quayle!  Here are the plurals of a few:  </w:t>
      </w:r>
      <w:r w:rsidRPr="00B27C49">
        <w:rPr>
          <w:rFonts w:asciiTheme="minorHAnsi" w:hAnsiTheme="minorHAnsi" w:cstheme="minorHAnsi"/>
          <w:i/>
          <w:sz w:val="28"/>
          <w:szCs w:val="28"/>
          <w:u w:val="single"/>
        </w:rPr>
        <w:t>tomato</w:t>
      </w:r>
      <w:r w:rsidRPr="00B27C49">
        <w:rPr>
          <w:rFonts w:asciiTheme="minorHAnsi" w:hAnsiTheme="minorHAnsi" w:cstheme="minorHAnsi"/>
          <w:sz w:val="28"/>
          <w:szCs w:val="28"/>
        </w:rPr>
        <w:t xml:space="preserve">, </w:t>
      </w:r>
      <w:r w:rsidRPr="00B27C49">
        <w:rPr>
          <w:rFonts w:asciiTheme="minorHAnsi" w:hAnsiTheme="minorHAnsi" w:cstheme="minorHAnsi"/>
          <w:i/>
          <w:sz w:val="28"/>
          <w:szCs w:val="28"/>
          <w:u w:val="single"/>
        </w:rPr>
        <w:t>tomatoes</w:t>
      </w:r>
      <w:r w:rsidRPr="00B27C49">
        <w:rPr>
          <w:rFonts w:asciiTheme="minorHAnsi" w:hAnsiTheme="minorHAnsi" w:cstheme="minorHAnsi"/>
          <w:sz w:val="28"/>
          <w:szCs w:val="28"/>
        </w:rPr>
        <w:t xml:space="preserve">; </w:t>
      </w:r>
      <w:r w:rsidRPr="00B27C49">
        <w:rPr>
          <w:rFonts w:asciiTheme="minorHAnsi" w:hAnsiTheme="minorHAnsi" w:cstheme="minorHAnsi"/>
          <w:i/>
          <w:sz w:val="28"/>
          <w:szCs w:val="28"/>
          <w:u w:val="single"/>
        </w:rPr>
        <w:t>potato</w:t>
      </w:r>
      <w:r w:rsidRPr="00B27C49">
        <w:rPr>
          <w:rFonts w:asciiTheme="minorHAnsi" w:hAnsiTheme="minorHAnsi" w:cstheme="minorHAnsi"/>
          <w:sz w:val="28"/>
          <w:szCs w:val="28"/>
        </w:rPr>
        <w:t xml:space="preserve">, </w:t>
      </w:r>
      <w:r w:rsidRPr="00B27C49">
        <w:rPr>
          <w:rFonts w:asciiTheme="minorHAnsi" w:hAnsiTheme="minorHAnsi" w:cstheme="minorHAnsi"/>
          <w:i/>
          <w:sz w:val="28"/>
          <w:szCs w:val="28"/>
          <w:u w:val="single"/>
        </w:rPr>
        <w:t>potatoes</w:t>
      </w:r>
      <w:r w:rsidRPr="00B27C49">
        <w:rPr>
          <w:rFonts w:asciiTheme="minorHAnsi" w:hAnsiTheme="minorHAnsi" w:cstheme="minorHAnsi"/>
          <w:sz w:val="28"/>
          <w:szCs w:val="28"/>
        </w:rPr>
        <w:t xml:space="preserve">; </w:t>
      </w:r>
      <w:r w:rsidRPr="00B27C49">
        <w:rPr>
          <w:rFonts w:asciiTheme="minorHAnsi" w:hAnsiTheme="minorHAnsi" w:cstheme="minorHAnsi"/>
          <w:i/>
          <w:sz w:val="28"/>
          <w:szCs w:val="28"/>
          <w:u w:val="single"/>
        </w:rPr>
        <w:t>patio</w:t>
      </w:r>
      <w:r w:rsidRPr="00B27C49">
        <w:rPr>
          <w:rFonts w:asciiTheme="minorHAnsi" w:hAnsiTheme="minorHAnsi" w:cstheme="minorHAnsi"/>
          <w:sz w:val="28"/>
          <w:szCs w:val="28"/>
        </w:rPr>
        <w:t xml:space="preserve">, </w:t>
      </w:r>
      <w:r w:rsidRPr="00B27C49">
        <w:rPr>
          <w:rFonts w:asciiTheme="minorHAnsi" w:hAnsiTheme="minorHAnsi" w:cstheme="minorHAnsi"/>
          <w:i/>
          <w:sz w:val="28"/>
          <w:szCs w:val="28"/>
          <w:u w:val="single"/>
        </w:rPr>
        <w:t>patios</w:t>
      </w:r>
      <w:r w:rsidRPr="00B27C49">
        <w:rPr>
          <w:rFonts w:asciiTheme="minorHAnsi" w:hAnsiTheme="minorHAnsi" w:cstheme="minorHAnsi"/>
          <w:sz w:val="28"/>
          <w:szCs w:val="28"/>
        </w:rPr>
        <w:t xml:space="preserve">; </w:t>
      </w:r>
      <w:r w:rsidRPr="00B27C49">
        <w:rPr>
          <w:rFonts w:asciiTheme="minorHAnsi" w:hAnsiTheme="minorHAnsi" w:cstheme="minorHAnsi"/>
          <w:i/>
          <w:sz w:val="28"/>
          <w:szCs w:val="28"/>
          <w:u w:val="single"/>
        </w:rPr>
        <w:t>torpedo</w:t>
      </w:r>
      <w:r w:rsidRPr="00B27C49">
        <w:rPr>
          <w:rFonts w:asciiTheme="minorHAnsi" w:hAnsiTheme="minorHAnsi" w:cstheme="minorHAnsi"/>
          <w:sz w:val="28"/>
          <w:szCs w:val="28"/>
        </w:rPr>
        <w:t xml:space="preserve">; </w:t>
      </w:r>
      <w:r w:rsidRPr="00B27C49">
        <w:rPr>
          <w:rFonts w:asciiTheme="minorHAnsi" w:hAnsiTheme="minorHAnsi" w:cstheme="minorHAnsi"/>
          <w:i/>
          <w:sz w:val="28"/>
          <w:szCs w:val="28"/>
          <w:u w:val="single"/>
        </w:rPr>
        <w:t>torpedoes</w:t>
      </w:r>
      <w:r w:rsidRPr="00B27C49">
        <w:rPr>
          <w:rFonts w:asciiTheme="minorHAnsi" w:hAnsiTheme="minorHAnsi" w:cstheme="minorHAnsi"/>
          <w:sz w:val="28"/>
          <w:szCs w:val="28"/>
        </w:rPr>
        <w:t xml:space="preserve">; </w:t>
      </w:r>
      <w:r w:rsidRPr="00B27C49">
        <w:rPr>
          <w:rFonts w:asciiTheme="minorHAnsi" w:hAnsiTheme="minorHAnsi" w:cstheme="minorHAnsi"/>
          <w:i/>
          <w:sz w:val="28"/>
          <w:szCs w:val="28"/>
          <w:u w:val="single"/>
        </w:rPr>
        <w:t>hero</w:t>
      </w:r>
      <w:r w:rsidRPr="00B27C49">
        <w:rPr>
          <w:rFonts w:asciiTheme="minorHAnsi" w:hAnsiTheme="minorHAnsi" w:cstheme="minorHAnsi"/>
          <w:sz w:val="28"/>
          <w:szCs w:val="28"/>
        </w:rPr>
        <w:t xml:space="preserve">, </w:t>
      </w:r>
      <w:r w:rsidRPr="00B27C49">
        <w:rPr>
          <w:rFonts w:asciiTheme="minorHAnsi" w:hAnsiTheme="minorHAnsi" w:cstheme="minorHAnsi"/>
          <w:i/>
          <w:sz w:val="28"/>
          <w:szCs w:val="28"/>
          <w:u w:val="single"/>
        </w:rPr>
        <w:t>heroes</w:t>
      </w:r>
      <w:r w:rsidRPr="00B27C49">
        <w:rPr>
          <w:rFonts w:asciiTheme="minorHAnsi" w:hAnsiTheme="minorHAnsi" w:cstheme="minorHAnsi"/>
          <w:sz w:val="28"/>
          <w:szCs w:val="28"/>
        </w:rPr>
        <w:t xml:space="preserve">; </w:t>
      </w:r>
      <w:r w:rsidRPr="00B27C49">
        <w:rPr>
          <w:rFonts w:asciiTheme="minorHAnsi" w:hAnsiTheme="minorHAnsi" w:cstheme="minorHAnsi"/>
          <w:i/>
          <w:sz w:val="28"/>
          <w:szCs w:val="28"/>
          <w:u w:val="single"/>
        </w:rPr>
        <w:t>cameo</w:t>
      </w:r>
      <w:r w:rsidRPr="00B27C49">
        <w:rPr>
          <w:rFonts w:asciiTheme="minorHAnsi" w:hAnsiTheme="minorHAnsi" w:cstheme="minorHAnsi"/>
          <w:sz w:val="28"/>
          <w:szCs w:val="28"/>
        </w:rPr>
        <w:t xml:space="preserve">, </w:t>
      </w:r>
      <w:r w:rsidRPr="00B27C49">
        <w:rPr>
          <w:rFonts w:asciiTheme="minorHAnsi" w:hAnsiTheme="minorHAnsi" w:cstheme="minorHAnsi"/>
          <w:i/>
          <w:sz w:val="28"/>
          <w:szCs w:val="28"/>
          <w:u w:val="single"/>
        </w:rPr>
        <w:t>cameos</w:t>
      </w:r>
      <w:r w:rsidRPr="00B27C49">
        <w:rPr>
          <w:rFonts w:asciiTheme="minorHAnsi" w:hAnsiTheme="minorHAnsi" w:cstheme="minorHAnsi"/>
          <w:sz w:val="28"/>
          <w:szCs w:val="28"/>
        </w:rPr>
        <w:t xml:space="preserve">; </w:t>
      </w:r>
      <w:r w:rsidRPr="00B27C49">
        <w:rPr>
          <w:rFonts w:asciiTheme="minorHAnsi" w:hAnsiTheme="minorHAnsi" w:cstheme="minorHAnsi"/>
          <w:i/>
          <w:sz w:val="28"/>
          <w:szCs w:val="28"/>
          <w:u w:val="single"/>
        </w:rPr>
        <w:t>dominos</w:t>
      </w:r>
      <w:r w:rsidRPr="00B27C49">
        <w:rPr>
          <w:rFonts w:asciiTheme="minorHAnsi" w:hAnsiTheme="minorHAnsi" w:cstheme="minorHAnsi"/>
          <w:sz w:val="28"/>
          <w:szCs w:val="28"/>
        </w:rPr>
        <w:t xml:space="preserve">; </w:t>
      </w:r>
      <w:r w:rsidRPr="00B27C49">
        <w:rPr>
          <w:rFonts w:asciiTheme="minorHAnsi" w:hAnsiTheme="minorHAnsi" w:cstheme="minorHAnsi"/>
          <w:i/>
          <w:sz w:val="28"/>
          <w:szCs w:val="28"/>
          <w:u w:val="single"/>
        </w:rPr>
        <w:t>dominoes</w:t>
      </w:r>
      <w:r w:rsidRPr="00B27C49">
        <w:rPr>
          <w:rFonts w:asciiTheme="minorHAnsi" w:hAnsiTheme="minorHAnsi" w:cstheme="minorHAnsi"/>
          <w:sz w:val="28"/>
          <w:szCs w:val="28"/>
        </w:rPr>
        <w:t xml:space="preserve">;  </w:t>
      </w:r>
      <w:r w:rsidRPr="00B27C49">
        <w:rPr>
          <w:rFonts w:asciiTheme="minorHAnsi" w:hAnsiTheme="minorHAnsi" w:cstheme="minorHAnsi"/>
          <w:i/>
          <w:sz w:val="28"/>
          <w:szCs w:val="28"/>
          <w:u w:val="single"/>
        </w:rPr>
        <w:t>piano</w:t>
      </w:r>
      <w:r w:rsidRPr="00B27C49">
        <w:rPr>
          <w:rFonts w:asciiTheme="minorHAnsi" w:hAnsiTheme="minorHAnsi" w:cstheme="minorHAnsi"/>
          <w:sz w:val="28"/>
          <w:szCs w:val="28"/>
        </w:rPr>
        <w:t xml:space="preserve">, </w:t>
      </w:r>
      <w:r w:rsidRPr="00B27C49">
        <w:rPr>
          <w:rFonts w:asciiTheme="minorHAnsi" w:hAnsiTheme="minorHAnsi" w:cstheme="minorHAnsi"/>
          <w:i/>
          <w:sz w:val="28"/>
          <w:szCs w:val="28"/>
          <w:u w:val="single"/>
        </w:rPr>
        <w:t>pianos</w:t>
      </w:r>
      <w:r w:rsidRPr="00B27C49">
        <w:rPr>
          <w:rFonts w:asciiTheme="minorHAnsi" w:hAnsiTheme="minorHAnsi" w:cstheme="minorHAnsi"/>
          <w:sz w:val="28"/>
          <w:szCs w:val="28"/>
        </w:rPr>
        <w:t xml:space="preserve">; </w:t>
      </w:r>
      <w:r w:rsidRPr="00B27C49">
        <w:rPr>
          <w:rFonts w:asciiTheme="minorHAnsi" w:hAnsiTheme="minorHAnsi" w:cstheme="minorHAnsi"/>
          <w:i/>
          <w:sz w:val="28"/>
          <w:szCs w:val="28"/>
          <w:u w:val="single"/>
        </w:rPr>
        <w:t>echo</w:t>
      </w:r>
      <w:r w:rsidRPr="00B27C49">
        <w:rPr>
          <w:rFonts w:asciiTheme="minorHAnsi" w:hAnsiTheme="minorHAnsi" w:cstheme="minorHAnsi"/>
          <w:sz w:val="28"/>
          <w:szCs w:val="28"/>
        </w:rPr>
        <w:t xml:space="preserve">, </w:t>
      </w:r>
      <w:r w:rsidRPr="00B27C49">
        <w:rPr>
          <w:rFonts w:asciiTheme="minorHAnsi" w:hAnsiTheme="minorHAnsi" w:cstheme="minorHAnsi"/>
          <w:i/>
          <w:sz w:val="28"/>
          <w:szCs w:val="28"/>
          <w:u w:val="single"/>
        </w:rPr>
        <w:t>echoes</w:t>
      </w:r>
      <w:r w:rsidRPr="00B27C49">
        <w:rPr>
          <w:rFonts w:asciiTheme="minorHAnsi" w:hAnsiTheme="minorHAnsi" w:cstheme="minorHAnsi"/>
          <w:sz w:val="28"/>
          <w:szCs w:val="28"/>
        </w:rPr>
        <w:t xml:space="preserve">; </w:t>
      </w:r>
      <w:r w:rsidRPr="00B27C49">
        <w:rPr>
          <w:rFonts w:asciiTheme="minorHAnsi" w:hAnsiTheme="minorHAnsi" w:cstheme="minorHAnsi"/>
          <w:i/>
          <w:sz w:val="28"/>
          <w:szCs w:val="28"/>
          <w:u w:val="single"/>
        </w:rPr>
        <w:t>radio</w:t>
      </w:r>
      <w:r w:rsidRPr="00B27C49">
        <w:rPr>
          <w:rFonts w:asciiTheme="minorHAnsi" w:hAnsiTheme="minorHAnsi" w:cstheme="minorHAnsi"/>
          <w:sz w:val="28"/>
          <w:szCs w:val="28"/>
        </w:rPr>
        <w:t xml:space="preserve">, </w:t>
      </w:r>
      <w:r w:rsidRPr="00B27C49">
        <w:rPr>
          <w:rFonts w:asciiTheme="minorHAnsi" w:hAnsiTheme="minorHAnsi" w:cstheme="minorHAnsi"/>
          <w:i/>
          <w:sz w:val="28"/>
          <w:szCs w:val="28"/>
          <w:u w:val="single"/>
        </w:rPr>
        <w:t>radios</w:t>
      </w:r>
      <w:r w:rsidRPr="00B27C49">
        <w:rPr>
          <w:rFonts w:asciiTheme="minorHAnsi" w:hAnsiTheme="minorHAnsi" w:cstheme="minorHAnsi"/>
          <w:sz w:val="28"/>
          <w:szCs w:val="28"/>
        </w:rPr>
        <w:t xml:space="preserve">; and </w:t>
      </w:r>
      <w:r w:rsidRPr="00B27C49">
        <w:rPr>
          <w:rFonts w:asciiTheme="minorHAnsi" w:hAnsiTheme="minorHAnsi" w:cstheme="minorHAnsi"/>
          <w:i/>
          <w:sz w:val="28"/>
          <w:szCs w:val="28"/>
          <w:u w:val="single"/>
        </w:rPr>
        <w:t>video</w:t>
      </w:r>
      <w:r w:rsidRPr="00B27C49">
        <w:rPr>
          <w:rFonts w:asciiTheme="minorHAnsi" w:hAnsiTheme="minorHAnsi" w:cstheme="minorHAnsi"/>
          <w:sz w:val="28"/>
          <w:szCs w:val="28"/>
        </w:rPr>
        <w:t xml:space="preserve">, </w:t>
      </w:r>
      <w:r w:rsidRPr="00B27C49">
        <w:rPr>
          <w:rFonts w:asciiTheme="minorHAnsi" w:hAnsiTheme="minorHAnsi" w:cstheme="minorHAnsi"/>
          <w:i/>
          <w:sz w:val="28"/>
          <w:szCs w:val="28"/>
          <w:u w:val="single"/>
        </w:rPr>
        <w:t>videos</w:t>
      </w:r>
      <w:r w:rsidRPr="00B27C49">
        <w:rPr>
          <w:rFonts w:asciiTheme="minorHAnsi" w:hAnsiTheme="minorHAnsi" w:cstheme="minorHAnsi"/>
          <w:sz w:val="28"/>
          <w:szCs w:val="28"/>
        </w:rPr>
        <w:t>.</w:t>
      </w:r>
    </w:p>
    <w:p w14:paraId="3AC12613" w14:textId="77777777" w:rsidR="00B27C49" w:rsidRPr="00B27C49" w:rsidRDefault="00B27C49" w:rsidP="00B27C49">
      <w:pPr>
        <w:rPr>
          <w:rFonts w:asciiTheme="minorHAnsi" w:hAnsiTheme="minorHAnsi" w:cstheme="minorHAnsi"/>
          <w:sz w:val="28"/>
          <w:szCs w:val="28"/>
        </w:rPr>
      </w:pPr>
    </w:p>
    <w:p w14:paraId="1EDE80BE" w14:textId="77777777" w:rsidR="00B27C49" w:rsidRPr="00B27C49" w:rsidRDefault="00B27C49" w:rsidP="00B27C49">
      <w:pPr>
        <w:numPr>
          <w:ilvl w:val="0"/>
          <w:numId w:val="1"/>
        </w:numPr>
        <w:tabs>
          <w:tab w:val="left" w:pos="1080"/>
        </w:tabs>
        <w:rPr>
          <w:rFonts w:asciiTheme="minorHAnsi" w:hAnsiTheme="minorHAnsi" w:cstheme="minorHAnsi"/>
          <w:sz w:val="28"/>
          <w:szCs w:val="28"/>
        </w:rPr>
      </w:pPr>
      <w:r w:rsidRPr="00B27C49">
        <w:rPr>
          <w:rFonts w:asciiTheme="minorHAnsi" w:hAnsiTheme="minorHAnsi" w:cstheme="minorHAnsi"/>
          <w:sz w:val="28"/>
          <w:szCs w:val="28"/>
          <w:u w:val="single"/>
        </w:rPr>
        <w:t>Who</w:t>
      </w:r>
      <w:r w:rsidRPr="00B27C49">
        <w:rPr>
          <w:rFonts w:asciiTheme="minorHAnsi" w:hAnsiTheme="minorHAnsi" w:cstheme="minorHAnsi"/>
          <w:sz w:val="28"/>
          <w:szCs w:val="28"/>
        </w:rPr>
        <w:t xml:space="preserve"> and </w:t>
      </w:r>
      <w:r w:rsidRPr="00B27C49">
        <w:rPr>
          <w:rFonts w:asciiTheme="minorHAnsi" w:hAnsiTheme="minorHAnsi" w:cstheme="minorHAnsi"/>
          <w:sz w:val="28"/>
          <w:szCs w:val="28"/>
          <w:u w:val="single"/>
        </w:rPr>
        <w:t>whom</w:t>
      </w:r>
      <w:r w:rsidRPr="00B27C49">
        <w:rPr>
          <w:rFonts w:asciiTheme="minorHAnsi" w:hAnsiTheme="minorHAnsi" w:cstheme="minorHAnsi"/>
          <w:sz w:val="28"/>
          <w:szCs w:val="28"/>
        </w:rPr>
        <w:t xml:space="preserve">:  These two words always confuse </w:t>
      </w:r>
      <w:proofErr w:type="gramStart"/>
      <w:r w:rsidRPr="00B27C49">
        <w:rPr>
          <w:rFonts w:asciiTheme="minorHAnsi" w:hAnsiTheme="minorHAnsi" w:cstheme="minorHAnsi"/>
          <w:sz w:val="28"/>
          <w:szCs w:val="28"/>
        </w:rPr>
        <w:t>writers.</w:t>
      </w:r>
      <w:proofErr w:type="gramEnd"/>
      <w:r w:rsidRPr="00B27C49">
        <w:rPr>
          <w:rFonts w:asciiTheme="minorHAnsi" w:hAnsiTheme="minorHAnsi" w:cstheme="minorHAnsi"/>
          <w:sz w:val="28"/>
          <w:szCs w:val="28"/>
        </w:rPr>
        <w:t xml:space="preserve">  Remember it this way, </w:t>
      </w:r>
      <w:r w:rsidRPr="00B27C49">
        <w:rPr>
          <w:rFonts w:asciiTheme="minorHAnsi" w:hAnsiTheme="minorHAnsi" w:cstheme="minorHAnsi"/>
          <w:sz w:val="28"/>
          <w:szCs w:val="28"/>
          <w:u w:val="single"/>
        </w:rPr>
        <w:t>who</w:t>
      </w:r>
      <w:r w:rsidRPr="00B27C49">
        <w:rPr>
          <w:rFonts w:asciiTheme="minorHAnsi" w:hAnsiTheme="minorHAnsi" w:cstheme="minorHAnsi"/>
          <w:sz w:val="28"/>
          <w:szCs w:val="28"/>
        </w:rPr>
        <w:t xml:space="preserve"> is in the nominative case, where a nominative pronoun can be used.  If you can substitute the words </w:t>
      </w:r>
      <w:r w:rsidRPr="00B27C49">
        <w:rPr>
          <w:rFonts w:asciiTheme="minorHAnsi" w:hAnsiTheme="minorHAnsi" w:cstheme="minorHAnsi"/>
          <w:sz w:val="28"/>
          <w:szCs w:val="28"/>
          <w:u w:val="single"/>
        </w:rPr>
        <w:t>I</w:t>
      </w:r>
      <w:r w:rsidRPr="00B27C49">
        <w:rPr>
          <w:rFonts w:asciiTheme="minorHAnsi" w:hAnsiTheme="minorHAnsi" w:cstheme="minorHAnsi"/>
          <w:sz w:val="28"/>
          <w:szCs w:val="28"/>
        </w:rPr>
        <w:t xml:space="preserve">, </w:t>
      </w:r>
      <w:r w:rsidRPr="00B27C49">
        <w:rPr>
          <w:rFonts w:asciiTheme="minorHAnsi" w:hAnsiTheme="minorHAnsi" w:cstheme="minorHAnsi"/>
          <w:sz w:val="28"/>
          <w:szCs w:val="28"/>
          <w:u w:val="single"/>
        </w:rPr>
        <w:t>we</w:t>
      </w:r>
      <w:r w:rsidRPr="00B27C49">
        <w:rPr>
          <w:rFonts w:asciiTheme="minorHAnsi" w:hAnsiTheme="minorHAnsi" w:cstheme="minorHAnsi"/>
          <w:sz w:val="28"/>
          <w:szCs w:val="28"/>
        </w:rPr>
        <w:t xml:space="preserve">, </w:t>
      </w:r>
      <w:r w:rsidRPr="00B27C49">
        <w:rPr>
          <w:rFonts w:asciiTheme="minorHAnsi" w:hAnsiTheme="minorHAnsi" w:cstheme="minorHAnsi"/>
          <w:sz w:val="28"/>
          <w:szCs w:val="28"/>
          <w:u w:val="single"/>
        </w:rPr>
        <w:t>he</w:t>
      </w:r>
      <w:r w:rsidRPr="00B27C49">
        <w:rPr>
          <w:rFonts w:asciiTheme="minorHAnsi" w:hAnsiTheme="minorHAnsi" w:cstheme="minorHAnsi"/>
          <w:sz w:val="28"/>
          <w:szCs w:val="28"/>
        </w:rPr>
        <w:t xml:space="preserve">, </w:t>
      </w:r>
      <w:r w:rsidRPr="00B27C49">
        <w:rPr>
          <w:rFonts w:asciiTheme="minorHAnsi" w:hAnsiTheme="minorHAnsi" w:cstheme="minorHAnsi"/>
          <w:sz w:val="28"/>
          <w:szCs w:val="28"/>
          <w:u w:val="single"/>
        </w:rPr>
        <w:t>she</w:t>
      </w:r>
      <w:r w:rsidRPr="00B27C49">
        <w:rPr>
          <w:rFonts w:asciiTheme="minorHAnsi" w:hAnsiTheme="minorHAnsi" w:cstheme="minorHAnsi"/>
          <w:sz w:val="28"/>
          <w:szCs w:val="28"/>
        </w:rPr>
        <w:t xml:space="preserve">, </w:t>
      </w:r>
      <w:r w:rsidRPr="00B27C49">
        <w:rPr>
          <w:rFonts w:asciiTheme="minorHAnsi" w:hAnsiTheme="minorHAnsi" w:cstheme="minorHAnsi"/>
          <w:sz w:val="28"/>
          <w:szCs w:val="28"/>
          <w:u w:val="single"/>
        </w:rPr>
        <w:t>you</w:t>
      </w:r>
      <w:r w:rsidRPr="00B27C49">
        <w:rPr>
          <w:rFonts w:asciiTheme="minorHAnsi" w:hAnsiTheme="minorHAnsi" w:cstheme="minorHAnsi"/>
          <w:sz w:val="28"/>
          <w:szCs w:val="28"/>
        </w:rPr>
        <w:t xml:space="preserve">, or </w:t>
      </w:r>
      <w:r w:rsidRPr="00B27C49">
        <w:rPr>
          <w:rFonts w:asciiTheme="minorHAnsi" w:hAnsiTheme="minorHAnsi" w:cstheme="minorHAnsi"/>
          <w:sz w:val="28"/>
          <w:szCs w:val="28"/>
          <w:u w:val="single"/>
        </w:rPr>
        <w:t>they</w:t>
      </w:r>
      <w:r w:rsidRPr="00B27C49">
        <w:rPr>
          <w:rFonts w:asciiTheme="minorHAnsi" w:hAnsiTheme="minorHAnsi" w:cstheme="minorHAnsi"/>
          <w:sz w:val="28"/>
          <w:szCs w:val="28"/>
        </w:rPr>
        <w:t xml:space="preserve">, then </w:t>
      </w:r>
      <w:r w:rsidRPr="00B27C49">
        <w:rPr>
          <w:rFonts w:asciiTheme="minorHAnsi" w:hAnsiTheme="minorHAnsi" w:cstheme="minorHAnsi"/>
          <w:sz w:val="28"/>
          <w:szCs w:val="28"/>
          <w:u w:val="single"/>
        </w:rPr>
        <w:t>who</w:t>
      </w:r>
      <w:r w:rsidRPr="00B27C49">
        <w:rPr>
          <w:rFonts w:asciiTheme="minorHAnsi" w:hAnsiTheme="minorHAnsi" w:cstheme="minorHAnsi"/>
          <w:sz w:val="28"/>
          <w:szCs w:val="28"/>
        </w:rPr>
        <w:t xml:space="preserve"> is correct.  </w:t>
      </w:r>
      <w:r w:rsidRPr="00B27C49">
        <w:rPr>
          <w:rFonts w:asciiTheme="minorHAnsi" w:hAnsiTheme="minorHAnsi" w:cstheme="minorHAnsi"/>
          <w:sz w:val="28"/>
          <w:szCs w:val="28"/>
          <w:u w:val="single"/>
        </w:rPr>
        <w:t>Whom</w:t>
      </w:r>
      <w:r w:rsidRPr="00B27C49">
        <w:rPr>
          <w:rFonts w:asciiTheme="minorHAnsi" w:hAnsiTheme="minorHAnsi" w:cstheme="minorHAnsi"/>
          <w:sz w:val="28"/>
          <w:szCs w:val="28"/>
        </w:rPr>
        <w:t xml:space="preserve"> is in the objective </w:t>
      </w:r>
      <w:proofErr w:type="gramStart"/>
      <w:r w:rsidRPr="00B27C49">
        <w:rPr>
          <w:rFonts w:asciiTheme="minorHAnsi" w:hAnsiTheme="minorHAnsi" w:cstheme="minorHAnsi"/>
          <w:sz w:val="28"/>
          <w:szCs w:val="28"/>
        </w:rPr>
        <w:t>case.</w:t>
      </w:r>
      <w:proofErr w:type="gramEnd"/>
      <w:r w:rsidRPr="00B27C49">
        <w:rPr>
          <w:rFonts w:asciiTheme="minorHAnsi" w:hAnsiTheme="minorHAnsi" w:cstheme="minorHAnsi"/>
          <w:sz w:val="28"/>
          <w:szCs w:val="28"/>
        </w:rPr>
        <w:t xml:space="preserve">  If you can substitute </w:t>
      </w:r>
      <w:r w:rsidRPr="00B27C49">
        <w:rPr>
          <w:rFonts w:asciiTheme="minorHAnsi" w:hAnsiTheme="minorHAnsi" w:cstheme="minorHAnsi"/>
          <w:sz w:val="28"/>
          <w:szCs w:val="28"/>
          <w:u w:val="single"/>
        </w:rPr>
        <w:t>me</w:t>
      </w:r>
      <w:r w:rsidRPr="00B27C49">
        <w:rPr>
          <w:rFonts w:asciiTheme="minorHAnsi" w:hAnsiTheme="minorHAnsi" w:cstheme="minorHAnsi"/>
          <w:sz w:val="28"/>
          <w:szCs w:val="28"/>
        </w:rPr>
        <w:t xml:space="preserve">, </w:t>
      </w:r>
      <w:r w:rsidRPr="00B27C49">
        <w:rPr>
          <w:rFonts w:asciiTheme="minorHAnsi" w:hAnsiTheme="minorHAnsi" w:cstheme="minorHAnsi"/>
          <w:sz w:val="28"/>
          <w:szCs w:val="28"/>
          <w:u w:val="single"/>
        </w:rPr>
        <w:t>us</w:t>
      </w:r>
      <w:r w:rsidRPr="00B27C49">
        <w:rPr>
          <w:rFonts w:asciiTheme="minorHAnsi" w:hAnsiTheme="minorHAnsi" w:cstheme="minorHAnsi"/>
          <w:sz w:val="28"/>
          <w:szCs w:val="28"/>
        </w:rPr>
        <w:t xml:space="preserve">, </w:t>
      </w:r>
      <w:r w:rsidRPr="00B27C49">
        <w:rPr>
          <w:rFonts w:asciiTheme="minorHAnsi" w:hAnsiTheme="minorHAnsi" w:cstheme="minorHAnsi"/>
          <w:sz w:val="28"/>
          <w:szCs w:val="28"/>
          <w:u w:val="single"/>
        </w:rPr>
        <w:t>him</w:t>
      </w:r>
      <w:r w:rsidRPr="00B27C49">
        <w:rPr>
          <w:rFonts w:asciiTheme="minorHAnsi" w:hAnsiTheme="minorHAnsi" w:cstheme="minorHAnsi"/>
          <w:sz w:val="28"/>
          <w:szCs w:val="28"/>
        </w:rPr>
        <w:t xml:space="preserve">, </w:t>
      </w:r>
      <w:r w:rsidRPr="00B27C49">
        <w:rPr>
          <w:rFonts w:asciiTheme="minorHAnsi" w:hAnsiTheme="minorHAnsi" w:cstheme="minorHAnsi"/>
          <w:sz w:val="28"/>
          <w:szCs w:val="28"/>
          <w:u w:val="single"/>
        </w:rPr>
        <w:t>her</w:t>
      </w:r>
      <w:r w:rsidRPr="00B27C49">
        <w:rPr>
          <w:rFonts w:asciiTheme="minorHAnsi" w:hAnsiTheme="minorHAnsi" w:cstheme="minorHAnsi"/>
          <w:sz w:val="28"/>
          <w:szCs w:val="28"/>
        </w:rPr>
        <w:t xml:space="preserve">, or </w:t>
      </w:r>
      <w:r w:rsidRPr="00B27C49">
        <w:rPr>
          <w:rFonts w:asciiTheme="minorHAnsi" w:hAnsiTheme="minorHAnsi" w:cstheme="minorHAnsi"/>
          <w:sz w:val="28"/>
          <w:szCs w:val="28"/>
          <w:u w:val="single"/>
        </w:rPr>
        <w:t>them</w:t>
      </w:r>
      <w:r w:rsidRPr="00B27C49">
        <w:rPr>
          <w:rFonts w:asciiTheme="minorHAnsi" w:hAnsiTheme="minorHAnsi" w:cstheme="minorHAnsi"/>
          <w:sz w:val="28"/>
          <w:szCs w:val="28"/>
        </w:rPr>
        <w:t xml:space="preserve"> use </w:t>
      </w:r>
      <w:r w:rsidRPr="00B27C49">
        <w:rPr>
          <w:rFonts w:asciiTheme="minorHAnsi" w:hAnsiTheme="minorHAnsi" w:cstheme="minorHAnsi"/>
          <w:sz w:val="28"/>
          <w:szCs w:val="28"/>
          <w:u w:val="single"/>
        </w:rPr>
        <w:t>whom</w:t>
      </w:r>
      <w:r w:rsidRPr="00B27C49">
        <w:rPr>
          <w:rFonts w:asciiTheme="minorHAnsi" w:hAnsiTheme="minorHAnsi" w:cstheme="minorHAnsi"/>
          <w:sz w:val="28"/>
          <w:szCs w:val="28"/>
        </w:rPr>
        <w:t>.</w:t>
      </w:r>
    </w:p>
    <w:p w14:paraId="58FDCAB2" w14:textId="77777777" w:rsidR="00B27C49" w:rsidRPr="00B27C49" w:rsidRDefault="00B27C49" w:rsidP="00B27C49">
      <w:pPr>
        <w:rPr>
          <w:rFonts w:asciiTheme="minorHAnsi" w:hAnsiTheme="minorHAnsi" w:cstheme="minorHAnsi"/>
          <w:sz w:val="28"/>
          <w:szCs w:val="28"/>
        </w:rPr>
      </w:pPr>
    </w:p>
    <w:p w14:paraId="49B42F50" w14:textId="36CE80E9" w:rsidR="00B27C49" w:rsidRPr="00B27C49" w:rsidRDefault="00B27C49" w:rsidP="00B27C49">
      <w:pPr>
        <w:numPr>
          <w:ilvl w:val="0"/>
          <w:numId w:val="1"/>
        </w:numPr>
        <w:tabs>
          <w:tab w:val="left" w:pos="1080"/>
        </w:tabs>
        <w:rPr>
          <w:rFonts w:asciiTheme="minorHAnsi" w:hAnsiTheme="minorHAnsi" w:cstheme="minorHAnsi"/>
          <w:sz w:val="28"/>
          <w:szCs w:val="28"/>
        </w:rPr>
      </w:pPr>
      <w:r w:rsidRPr="00B27C49">
        <w:rPr>
          <w:rFonts w:asciiTheme="minorHAnsi" w:hAnsiTheme="minorHAnsi" w:cstheme="minorHAnsi"/>
          <w:sz w:val="28"/>
          <w:szCs w:val="28"/>
        </w:rPr>
        <w:t xml:space="preserve">The prefix “be” means </w:t>
      </w:r>
      <w:r w:rsidRPr="00B27C49">
        <w:rPr>
          <w:rFonts w:asciiTheme="minorHAnsi" w:hAnsiTheme="minorHAnsi" w:cstheme="minorHAnsi"/>
          <w:i/>
          <w:sz w:val="28"/>
          <w:szCs w:val="28"/>
          <w:u w:val="single"/>
        </w:rPr>
        <w:t>away</w:t>
      </w:r>
      <w:r w:rsidRPr="00B27C49">
        <w:rPr>
          <w:rFonts w:asciiTheme="minorHAnsi" w:hAnsiTheme="minorHAnsi" w:cstheme="minorHAnsi"/>
          <w:i/>
          <w:sz w:val="28"/>
          <w:szCs w:val="28"/>
        </w:rPr>
        <w:t xml:space="preserve"> </w:t>
      </w:r>
      <w:r w:rsidRPr="00B27C49">
        <w:rPr>
          <w:rFonts w:asciiTheme="minorHAnsi" w:hAnsiTheme="minorHAnsi" w:cstheme="minorHAnsi"/>
          <w:i/>
          <w:sz w:val="28"/>
          <w:szCs w:val="28"/>
          <w:u w:val="single"/>
        </w:rPr>
        <w:t>from</w:t>
      </w:r>
      <w:r w:rsidRPr="00B27C49">
        <w:rPr>
          <w:rFonts w:asciiTheme="minorHAnsi" w:hAnsiTheme="minorHAnsi" w:cstheme="minorHAnsi"/>
          <w:sz w:val="28"/>
          <w:szCs w:val="28"/>
        </w:rPr>
        <w:t xml:space="preserve">, </w:t>
      </w:r>
      <w:r w:rsidRPr="00B27C49">
        <w:rPr>
          <w:rFonts w:asciiTheme="minorHAnsi" w:hAnsiTheme="minorHAnsi" w:cstheme="minorHAnsi"/>
          <w:i/>
          <w:sz w:val="28"/>
          <w:szCs w:val="28"/>
          <w:u w:val="single"/>
        </w:rPr>
        <w:t>cut</w:t>
      </w:r>
      <w:r w:rsidRPr="00B27C49">
        <w:rPr>
          <w:rFonts w:asciiTheme="minorHAnsi" w:hAnsiTheme="minorHAnsi" w:cstheme="minorHAnsi"/>
          <w:i/>
          <w:sz w:val="28"/>
          <w:szCs w:val="28"/>
        </w:rPr>
        <w:t xml:space="preserve"> </w:t>
      </w:r>
      <w:r w:rsidRPr="00B27C49">
        <w:rPr>
          <w:rFonts w:asciiTheme="minorHAnsi" w:hAnsiTheme="minorHAnsi" w:cstheme="minorHAnsi"/>
          <w:i/>
          <w:sz w:val="28"/>
          <w:szCs w:val="28"/>
          <w:u w:val="single"/>
        </w:rPr>
        <w:t>off</w:t>
      </w:r>
      <w:r w:rsidRPr="00B27C49">
        <w:rPr>
          <w:rFonts w:asciiTheme="minorHAnsi" w:hAnsiTheme="minorHAnsi" w:cstheme="minorHAnsi"/>
          <w:sz w:val="28"/>
          <w:szCs w:val="28"/>
        </w:rPr>
        <w:t xml:space="preserve">, or </w:t>
      </w:r>
      <w:r w:rsidRPr="00B27C49">
        <w:rPr>
          <w:rFonts w:asciiTheme="minorHAnsi" w:hAnsiTheme="minorHAnsi" w:cstheme="minorHAnsi"/>
          <w:i/>
          <w:sz w:val="28"/>
          <w:szCs w:val="28"/>
          <w:u w:val="single"/>
        </w:rPr>
        <w:t>away</w:t>
      </w:r>
      <w:r w:rsidRPr="00B27C49">
        <w:rPr>
          <w:rFonts w:asciiTheme="minorHAnsi" w:hAnsiTheme="minorHAnsi" w:cstheme="minorHAnsi"/>
          <w:sz w:val="28"/>
          <w:szCs w:val="28"/>
        </w:rPr>
        <w:t xml:space="preserve">.  The prefix “de” means </w:t>
      </w:r>
      <w:r w:rsidRPr="00B27C49">
        <w:rPr>
          <w:rFonts w:asciiTheme="minorHAnsi" w:hAnsiTheme="minorHAnsi" w:cstheme="minorHAnsi"/>
          <w:i/>
          <w:sz w:val="28"/>
          <w:szCs w:val="28"/>
          <w:u w:val="single"/>
        </w:rPr>
        <w:t>remove</w:t>
      </w:r>
      <w:r w:rsidRPr="00B27C49">
        <w:rPr>
          <w:rFonts w:asciiTheme="minorHAnsi" w:hAnsiTheme="minorHAnsi" w:cstheme="minorHAnsi"/>
          <w:sz w:val="28"/>
          <w:szCs w:val="28"/>
        </w:rPr>
        <w:t>.  That is why we say “behead” and “decapitate.”</w:t>
      </w:r>
    </w:p>
    <w:p w14:paraId="58EB5EFE" w14:textId="77777777" w:rsidR="00B27C49" w:rsidRPr="00B27C49" w:rsidRDefault="00B27C49" w:rsidP="00B27C49">
      <w:pPr>
        <w:rPr>
          <w:rFonts w:asciiTheme="minorHAnsi" w:hAnsiTheme="minorHAnsi" w:cstheme="minorHAnsi"/>
          <w:sz w:val="28"/>
          <w:szCs w:val="28"/>
        </w:rPr>
      </w:pPr>
    </w:p>
    <w:p w14:paraId="41DE0173" w14:textId="5EEDBDB9" w:rsidR="00B27C49" w:rsidRPr="00B27C49" w:rsidRDefault="00B27C49" w:rsidP="00B27C49">
      <w:pPr>
        <w:numPr>
          <w:ilvl w:val="0"/>
          <w:numId w:val="1"/>
        </w:numPr>
        <w:tabs>
          <w:tab w:val="left" w:pos="1080"/>
        </w:tabs>
        <w:rPr>
          <w:rFonts w:asciiTheme="minorHAnsi" w:hAnsiTheme="minorHAnsi" w:cstheme="minorHAnsi"/>
          <w:sz w:val="28"/>
          <w:szCs w:val="28"/>
        </w:rPr>
      </w:pPr>
      <w:r w:rsidRPr="00B27C49">
        <w:rPr>
          <w:rFonts w:asciiTheme="minorHAnsi" w:hAnsiTheme="minorHAnsi" w:cstheme="minorHAnsi"/>
          <w:sz w:val="28"/>
          <w:szCs w:val="28"/>
          <w:u w:val="single"/>
        </w:rPr>
        <w:t>Email</w:t>
      </w:r>
      <w:r w:rsidRPr="00B27C49">
        <w:rPr>
          <w:rFonts w:asciiTheme="minorHAnsi" w:hAnsiTheme="minorHAnsi" w:cstheme="minorHAnsi"/>
          <w:sz w:val="28"/>
          <w:szCs w:val="28"/>
        </w:rPr>
        <w:t xml:space="preserve"> or </w:t>
      </w:r>
      <w:r w:rsidRPr="00B27C49">
        <w:rPr>
          <w:rFonts w:asciiTheme="minorHAnsi" w:hAnsiTheme="minorHAnsi" w:cstheme="minorHAnsi"/>
          <w:sz w:val="28"/>
          <w:szCs w:val="28"/>
          <w:u w:val="single"/>
        </w:rPr>
        <w:t>e-mail</w:t>
      </w:r>
      <w:r w:rsidRPr="00B27C49">
        <w:rPr>
          <w:rFonts w:asciiTheme="minorHAnsi" w:hAnsiTheme="minorHAnsi" w:cstheme="minorHAnsi"/>
          <w:sz w:val="28"/>
          <w:szCs w:val="28"/>
        </w:rPr>
        <w:t xml:space="preserve">?  The bottom line is that both are correct.  Which one you use will depend on your personal preference or your employer’s style. FYI, email is generally preferred, and from that preference the words </w:t>
      </w:r>
      <w:proofErr w:type="spellStart"/>
      <w:r w:rsidRPr="00B27C49">
        <w:rPr>
          <w:rFonts w:asciiTheme="minorHAnsi" w:hAnsiTheme="minorHAnsi" w:cstheme="minorHAnsi"/>
          <w:sz w:val="28"/>
          <w:szCs w:val="28"/>
          <w:u w:val="single"/>
        </w:rPr>
        <w:t>ebusiness</w:t>
      </w:r>
      <w:proofErr w:type="spellEnd"/>
      <w:r w:rsidRPr="00B27C49">
        <w:rPr>
          <w:rFonts w:asciiTheme="minorHAnsi" w:hAnsiTheme="minorHAnsi" w:cstheme="minorHAnsi"/>
          <w:sz w:val="28"/>
          <w:szCs w:val="28"/>
        </w:rPr>
        <w:t xml:space="preserve">, </w:t>
      </w:r>
      <w:proofErr w:type="spellStart"/>
      <w:r w:rsidRPr="00B27C49">
        <w:rPr>
          <w:rFonts w:asciiTheme="minorHAnsi" w:hAnsiTheme="minorHAnsi" w:cstheme="minorHAnsi"/>
          <w:sz w:val="28"/>
          <w:szCs w:val="28"/>
          <w:u w:val="single"/>
        </w:rPr>
        <w:t>ebooks</w:t>
      </w:r>
      <w:proofErr w:type="spellEnd"/>
      <w:r w:rsidRPr="00B27C49">
        <w:rPr>
          <w:rFonts w:asciiTheme="minorHAnsi" w:hAnsiTheme="minorHAnsi" w:cstheme="minorHAnsi"/>
          <w:sz w:val="28"/>
          <w:szCs w:val="28"/>
        </w:rPr>
        <w:t xml:space="preserve">, and </w:t>
      </w:r>
      <w:r w:rsidRPr="00B27C49">
        <w:rPr>
          <w:rFonts w:asciiTheme="minorHAnsi" w:hAnsiTheme="minorHAnsi" w:cstheme="minorHAnsi"/>
          <w:sz w:val="28"/>
          <w:szCs w:val="28"/>
          <w:u w:val="single"/>
        </w:rPr>
        <w:t>ecommerce</w:t>
      </w:r>
      <w:r w:rsidRPr="00B27C49">
        <w:rPr>
          <w:rFonts w:asciiTheme="minorHAnsi" w:hAnsiTheme="minorHAnsi" w:cstheme="minorHAnsi"/>
          <w:sz w:val="28"/>
          <w:szCs w:val="28"/>
        </w:rPr>
        <w:t xml:space="preserve"> have evolved.  Be wary of using these three words—all three are shorthand, they stand for:  </w:t>
      </w:r>
      <w:r w:rsidRPr="00B27C49">
        <w:rPr>
          <w:rFonts w:asciiTheme="minorHAnsi" w:hAnsiTheme="minorHAnsi" w:cstheme="minorHAnsi"/>
          <w:sz w:val="28"/>
          <w:szCs w:val="28"/>
          <w:u w:val="single"/>
        </w:rPr>
        <w:t>electronic</w:t>
      </w:r>
      <w:r w:rsidRPr="00B27C49">
        <w:rPr>
          <w:rFonts w:asciiTheme="minorHAnsi" w:hAnsiTheme="minorHAnsi" w:cstheme="minorHAnsi"/>
          <w:sz w:val="28"/>
          <w:szCs w:val="28"/>
        </w:rPr>
        <w:t xml:space="preserve"> </w:t>
      </w:r>
      <w:r w:rsidRPr="00B27C49">
        <w:rPr>
          <w:rFonts w:asciiTheme="minorHAnsi" w:hAnsiTheme="minorHAnsi" w:cstheme="minorHAnsi"/>
          <w:sz w:val="28"/>
          <w:szCs w:val="28"/>
          <w:u w:val="single"/>
        </w:rPr>
        <w:t>business</w:t>
      </w:r>
      <w:r w:rsidRPr="00B27C49">
        <w:rPr>
          <w:rFonts w:asciiTheme="minorHAnsi" w:hAnsiTheme="minorHAnsi" w:cstheme="minorHAnsi"/>
          <w:sz w:val="28"/>
          <w:szCs w:val="28"/>
        </w:rPr>
        <w:t xml:space="preserve">, </w:t>
      </w:r>
      <w:r w:rsidRPr="00B27C49">
        <w:rPr>
          <w:rFonts w:asciiTheme="minorHAnsi" w:hAnsiTheme="minorHAnsi" w:cstheme="minorHAnsi"/>
          <w:sz w:val="28"/>
          <w:szCs w:val="28"/>
          <w:u w:val="single"/>
        </w:rPr>
        <w:t>electronic</w:t>
      </w:r>
      <w:r w:rsidRPr="00B27C49">
        <w:rPr>
          <w:rFonts w:asciiTheme="minorHAnsi" w:hAnsiTheme="minorHAnsi" w:cstheme="minorHAnsi"/>
          <w:sz w:val="28"/>
          <w:szCs w:val="28"/>
        </w:rPr>
        <w:t xml:space="preserve"> </w:t>
      </w:r>
      <w:r w:rsidRPr="00B27C49">
        <w:rPr>
          <w:rFonts w:asciiTheme="minorHAnsi" w:hAnsiTheme="minorHAnsi" w:cstheme="minorHAnsi"/>
          <w:sz w:val="28"/>
          <w:szCs w:val="28"/>
          <w:u w:val="single"/>
        </w:rPr>
        <w:t>books</w:t>
      </w:r>
      <w:r w:rsidRPr="00B27C49">
        <w:rPr>
          <w:rFonts w:asciiTheme="minorHAnsi" w:hAnsiTheme="minorHAnsi" w:cstheme="minorHAnsi"/>
          <w:sz w:val="28"/>
          <w:szCs w:val="28"/>
        </w:rPr>
        <w:t xml:space="preserve">, and </w:t>
      </w:r>
      <w:r w:rsidRPr="00B27C49">
        <w:rPr>
          <w:rFonts w:asciiTheme="minorHAnsi" w:hAnsiTheme="minorHAnsi" w:cstheme="minorHAnsi"/>
          <w:sz w:val="28"/>
          <w:szCs w:val="28"/>
          <w:u w:val="single"/>
        </w:rPr>
        <w:t>electronic</w:t>
      </w:r>
      <w:r w:rsidRPr="00B27C49">
        <w:rPr>
          <w:rFonts w:asciiTheme="minorHAnsi" w:hAnsiTheme="minorHAnsi" w:cstheme="minorHAnsi"/>
          <w:sz w:val="28"/>
          <w:szCs w:val="28"/>
        </w:rPr>
        <w:t xml:space="preserve"> </w:t>
      </w:r>
      <w:r w:rsidRPr="00B27C49">
        <w:rPr>
          <w:rFonts w:asciiTheme="minorHAnsi" w:hAnsiTheme="minorHAnsi" w:cstheme="minorHAnsi"/>
          <w:sz w:val="28"/>
          <w:szCs w:val="28"/>
          <w:u w:val="single"/>
        </w:rPr>
        <w:t>commerce</w:t>
      </w:r>
      <w:r w:rsidRPr="00B27C49">
        <w:rPr>
          <w:rFonts w:asciiTheme="minorHAnsi" w:hAnsiTheme="minorHAnsi" w:cstheme="minorHAnsi"/>
          <w:sz w:val="28"/>
          <w:szCs w:val="28"/>
        </w:rPr>
        <w:t>. Go with whatever your employer dictates.</w:t>
      </w:r>
    </w:p>
    <w:p w14:paraId="7CEA72C3" w14:textId="77777777" w:rsidR="00B27C49" w:rsidRPr="00B27C49" w:rsidRDefault="00B27C49" w:rsidP="00B27C49">
      <w:pPr>
        <w:ind w:left="720"/>
        <w:rPr>
          <w:rFonts w:asciiTheme="minorHAnsi" w:hAnsiTheme="minorHAnsi" w:cstheme="minorHAnsi"/>
          <w:sz w:val="28"/>
          <w:szCs w:val="28"/>
        </w:rPr>
      </w:pPr>
    </w:p>
    <w:p w14:paraId="6FDB2293" w14:textId="1F231EC9" w:rsidR="00B27C49" w:rsidRPr="00B27C49" w:rsidRDefault="00B27C49" w:rsidP="00B27C49">
      <w:pPr>
        <w:numPr>
          <w:ilvl w:val="0"/>
          <w:numId w:val="1"/>
        </w:numPr>
        <w:tabs>
          <w:tab w:val="left" w:pos="1080"/>
        </w:tabs>
        <w:rPr>
          <w:rFonts w:asciiTheme="minorHAnsi" w:hAnsiTheme="minorHAnsi" w:cstheme="minorHAnsi"/>
          <w:sz w:val="28"/>
          <w:szCs w:val="28"/>
        </w:rPr>
      </w:pPr>
      <w:r w:rsidRPr="00B27C49">
        <w:rPr>
          <w:rFonts w:asciiTheme="minorHAnsi" w:hAnsiTheme="minorHAnsi" w:cstheme="minorHAnsi"/>
          <w:sz w:val="28"/>
          <w:szCs w:val="28"/>
        </w:rPr>
        <w:t xml:space="preserve">The words </w:t>
      </w:r>
      <w:r w:rsidRPr="00B27C49">
        <w:rPr>
          <w:rFonts w:asciiTheme="minorHAnsi" w:hAnsiTheme="minorHAnsi" w:cstheme="minorHAnsi"/>
          <w:b/>
          <w:sz w:val="28"/>
          <w:szCs w:val="28"/>
        </w:rPr>
        <w:t>bachelor</w:t>
      </w:r>
      <w:r w:rsidRPr="00B27C49">
        <w:rPr>
          <w:rFonts w:asciiTheme="minorHAnsi" w:hAnsiTheme="minorHAnsi" w:cstheme="minorHAnsi"/>
          <w:sz w:val="28"/>
          <w:szCs w:val="28"/>
        </w:rPr>
        <w:t xml:space="preserve">, </w:t>
      </w:r>
      <w:r w:rsidRPr="00B27C49">
        <w:rPr>
          <w:rFonts w:asciiTheme="minorHAnsi" w:hAnsiTheme="minorHAnsi" w:cstheme="minorHAnsi"/>
          <w:b/>
          <w:sz w:val="28"/>
          <w:szCs w:val="28"/>
        </w:rPr>
        <w:t>master</w:t>
      </w:r>
      <w:r w:rsidRPr="00B27C49">
        <w:rPr>
          <w:rFonts w:asciiTheme="minorHAnsi" w:hAnsiTheme="minorHAnsi" w:cstheme="minorHAnsi"/>
          <w:sz w:val="28"/>
          <w:szCs w:val="28"/>
        </w:rPr>
        <w:t xml:space="preserve">, and </w:t>
      </w:r>
      <w:r w:rsidRPr="00B27C49">
        <w:rPr>
          <w:rFonts w:asciiTheme="minorHAnsi" w:hAnsiTheme="minorHAnsi" w:cstheme="minorHAnsi"/>
          <w:b/>
          <w:sz w:val="28"/>
          <w:szCs w:val="28"/>
        </w:rPr>
        <w:t>doctor</w:t>
      </w:r>
      <w:r w:rsidRPr="00B27C49">
        <w:rPr>
          <w:rFonts w:asciiTheme="minorHAnsi" w:hAnsiTheme="minorHAnsi" w:cstheme="minorHAnsi"/>
          <w:sz w:val="28"/>
          <w:szCs w:val="28"/>
        </w:rPr>
        <w:t xml:space="preserve"> are capitalized when following a person’s name (Sally </w:t>
      </w:r>
      <w:proofErr w:type="spellStart"/>
      <w:r w:rsidRPr="00B27C49">
        <w:rPr>
          <w:rFonts w:asciiTheme="minorHAnsi" w:hAnsiTheme="minorHAnsi" w:cstheme="minorHAnsi"/>
          <w:sz w:val="28"/>
          <w:szCs w:val="28"/>
        </w:rPr>
        <w:t>Smithenheimer</w:t>
      </w:r>
      <w:proofErr w:type="spellEnd"/>
      <w:r w:rsidRPr="00B27C49">
        <w:rPr>
          <w:rFonts w:asciiTheme="minorHAnsi" w:hAnsiTheme="minorHAnsi" w:cstheme="minorHAnsi"/>
          <w:sz w:val="28"/>
          <w:szCs w:val="28"/>
        </w:rPr>
        <w:t>, Doctor of Divinity).  They should be</w:t>
      </w:r>
      <w:r>
        <w:rPr>
          <w:rFonts w:asciiTheme="minorHAnsi" w:hAnsiTheme="minorHAnsi" w:cstheme="minorHAnsi"/>
          <w:sz w:val="28"/>
          <w:szCs w:val="28"/>
        </w:rPr>
        <w:t xml:space="preserve"> </w:t>
      </w:r>
      <w:r w:rsidRPr="00B27C49">
        <w:rPr>
          <w:rFonts w:asciiTheme="minorHAnsi" w:hAnsiTheme="minorHAnsi" w:cstheme="minorHAnsi"/>
          <w:sz w:val="28"/>
          <w:szCs w:val="28"/>
        </w:rPr>
        <w:t xml:space="preserve">lowercased with an apostrophe in the following:  I have a </w:t>
      </w:r>
      <w:r w:rsidRPr="00B27C49">
        <w:rPr>
          <w:rFonts w:asciiTheme="minorHAnsi" w:hAnsiTheme="minorHAnsi" w:cstheme="minorHAnsi"/>
          <w:b/>
          <w:sz w:val="28"/>
          <w:szCs w:val="28"/>
        </w:rPr>
        <w:t>master’s</w:t>
      </w:r>
      <w:r w:rsidRPr="00B27C49">
        <w:rPr>
          <w:rFonts w:asciiTheme="minorHAnsi" w:hAnsiTheme="minorHAnsi" w:cstheme="minorHAnsi"/>
          <w:sz w:val="28"/>
          <w:szCs w:val="28"/>
        </w:rPr>
        <w:t xml:space="preserve"> degree. I am enrolled in a </w:t>
      </w:r>
      <w:r w:rsidRPr="00B27C49">
        <w:rPr>
          <w:rFonts w:asciiTheme="minorHAnsi" w:hAnsiTheme="minorHAnsi" w:cstheme="minorHAnsi"/>
          <w:b/>
          <w:sz w:val="28"/>
          <w:szCs w:val="28"/>
        </w:rPr>
        <w:t xml:space="preserve">master’s </w:t>
      </w:r>
      <w:r w:rsidRPr="00B27C49">
        <w:rPr>
          <w:rFonts w:asciiTheme="minorHAnsi" w:hAnsiTheme="minorHAnsi" w:cstheme="minorHAnsi"/>
          <w:sz w:val="28"/>
          <w:szCs w:val="28"/>
        </w:rPr>
        <w:t>program in education.</w:t>
      </w:r>
    </w:p>
    <w:p w14:paraId="44CA5ED5" w14:textId="77777777" w:rsidR="00B27C49" w:rsidRPr="00B27C49" w:rsidRDefault="00B27C49" w:rsidP="00B27C49">
      <w:pPr>
        <w:ind w:left="720"/>
        <w:rPr>
          <w:rFonts w:asciiTheme="minorHAnsi" w:hAnsiTheme="minorHAnsi" w:cstheme="minorHAnsi"/>
          <w:sz w:val="28"/>
          <w:szCs w:val="28"/>
        </w:rPr>
      </w:pPr>
    </w:p>
    <w:p w14:paraId="22A4EDEB" w14:textId="77777777" w:rsidR="00B27C49" w:rsidRPr="00B27C49" w:rsidRDefault="00B27C49" w:rsidP="00B27C49">
      <w:pPr>
        <w:numPr>
          <w:ilvl w:val="0"/>
          <w:numId w:val="1"/>
        </w:numPr>
        <w:tabs>
          <w:tab w:val="left" w:pos="1080"/>
        </w:tabs>
        <w:rPr>
          <w:rFonts w:asciiTheme="minorHAnsi" w:hAnsiTheme="minorHAnsi" w:cstheme="minorHAnsi"/>
          <w:sz w:val="28"/>
          <w:szCs w:val="28"/>
        </w:rPr>
      </w:pPr>
      <w:r w:rsidRPr="00B27C49">
        <w:rPr>
          <w:rFonts w:asciiTheme="minorHAnsi" w:hAnsiTheme="minorHAnsi" w:cstheme="minorHAnsi"/>
          <w:sz w:val="28"/>
          <w:szCs w:val="28"/>
        </w:rPr>
        <w:t xml:space="preserve">The words “blatant” and “flagrant” are often mixed up.  “Blatant” means </w:t>
      </w:r>
    </w:p>
    <w:p w14:paraId="2C48105D" w14:textId="77777777" w:rsidR="00B27C49" w:rsidRPr="00B27C49" w:rsidRDefault="00B27C49" w:rsidP="00B27C49">
      <w:pPr>
        <w:ind w:left="720"/>
        <w:rPr>
          <w:rFonts w:asciiTheme="minorHAnsi" w:hAnsiTheme="minorHAnsi" w:cstheme="minorHAnsi"/>
          <w:sz w:val="28"/>
          <w:szCs w:val="28"/>
        </w:rPr>
      </w:pPr>
      <w:r w:rsidRPr="00B27C49">
        <w:rPr>
          <w:rFonts w:asciiTheme="minorHAnsi" w:hAnsiTheme="minorHAnsi" w:cstheme="minorHAnsi"/>
          <w:sz w:val="28"/>
          <w:szCs w:val="28"/>
        </w:rPr>
        <w:t xml:space="preserve">      offensively loud, conspicuous, or obtrusive.  “Flagrant” means glaringly</w:t>
      </w:r>
    </w:p>
    <w:p w14:paraId="63A877E8" w14:textId="77777777" w:rsidR="00B27C49" w:rsidRPr="00B27C49" w:rsidRDefault="00B27C49" w:rsidP="00B27C49">
      <w:pPr>
        <w:ind w:left="720"/>
        <w:rPr>
          <w:rFonts w:asciiTheme="minorHAnsi" w:hAnsiTheme="minorHAnsi" w:cstheme="minorHAnsi"/>
          <w:sz w:val="28"/>
          <w:szCs w:val="28"/>
        </w:rPr>
      </w:pPr>
      <w:r w:rsidRPr="00B27C49">
        <w:rPr>
          <w:rFonts w:asciiTheme="minorHAnsi" w:hAnsiTheme="minorHAnsi" w:cstheme="minorHAnsi"/>
          <w:sz w:val="28"/>
          <w:szCs w:val="28"/>
        </w:rPr>
        <w:t xml:space="preserve">      offensive or deplorable; scandalous.</w:t>
      </w:r>
    </w:p>
    <w:p w14:paraId="510CDAFE" w14:textId="77777777" w:rsidR="00B27C49" w:rsidRPr="00B27C49" w:rsidRDefault="00B27C49" w:rsidP="00B27C49">
      <w:pPr>
        <w:ind w:left="720"/>
        <w:rPr>
          <w:rFonts w:asciiTheme="minorHAnsi" w:hAnsiTheme="minorHAnsi" w:cstheme="minorHAnsi"/>
          <w:sz w:val="28"/>
          <w:szCs w:val="28"/>
        </w:rPr>
      </w:pPr>
    </w:p>
    <w:p w14:paraId="48368709" w14:textId="03C14A43" w:rsidR="00760F70" w:rsidRPr="003040D5" w:rsidRDefault="00B27C49" w:rsidP="003040D5">
      <w:pPr>
        <w:numPr>
          <w:ilvl w:val="0"/>
          <w:numId w:val="1"/>
        </w:numPr>
        <w:tabs>
          <w:tab w:val="left" w:pos="1080"/>
        </w:tabs>
        <w:rPr>
          <w:rFonts w:asciiTheme="minorHAnsi" w:hAnsiTheme="minorHAnsi" w:cstheme="minorHAnsi"/>
          <w:sz w:val="28"/>
          <w:szCs w:val="28"/>
        </w:rPr>
      </w:pPr>
      <w:r w:rsidRPr="00B27C49">
        <w:rPr>
          <w:rFonts w:asciiTheme="minorHAnsi" w:hAnsiTheme="minorHAnsi" w:cstheme="minorHAnsi"/>
          <w:b/>
          <w:sz w:val="28"/>
          <w:szCs w:val="28"/>
        </w:rPr>
        <w:t>Per</w:t>
      </w:r>
      <w:r w:rsidRPr="00B27C49">
        <w:rPr>
          <w:rFonts w:asciiTheme="minorHAnsi" w:hAnsiTheme="minorHAnsi" w:cstheme="minorHAnsi"/>
          <w:sz w:val="28"/>
          <w:szCs w:val="28"/>
        </w:rPr>
        <w:t xml:space="preserve"> and </w:t>
      </w:r>
      <w:r w:rsidRPr="00B27C49">
        <w:rPr>
          <w:rFonts w:asciiTheme="minorHAnsi" w:hAnsiTheme="minorHAnsi" w:cstheme="minorHAnsi"/>
          <w:b/>
          <w:sz w:val="28"/>
          <w:szCs w:val="28"/>
        </w:rPr>
        <w:t>as per</w:t>
      </w:r>
      <w:r w:rsidRPr="00B27C49">
        <w:rPr>
          <w:rFonts w:asciiTheme="minorHAnsi" w:hAnsiTheme="minorHAnsi" w:cstheme="minorHAnsi"/>
          <w:sz w:val="28"/>
          <w:szCs w:val="28"/>
        </w:rPr>
        <w:t xml:space="preserve">:  Do not use these.  Instead, in professional writing use </w:t>
      </w:r>
      <w:r w:rsidRPr="00B27C49">
        <w:rPr>
          <w:rFonts w:asciiTheme="minorHAnsi" w:hAnsiTheme="minorHAnsi" w:cstheme="minorHAnsi"/>
          <w:b/>
          <w:sz w:val="28"/>
          <w:szCs w:val="28"/>
        </w:rPr>
        <w:t>as</w:t>
      </w:r>
      <w:r w:rsidRPr="00B27C49">
        <w:rPr>
          <w:rFonts w:asciiTheme="minorHAnsi" w:hAnsiTheme="minorHAnsi" w:cstheme="minorHAnsi"/>
          <w:sz w:val="28"/>
          <w:szCs w:val="28"/>
        </w:rPr>
        <w:t>,</w:t>
      </w:r>
      <w:r>
        <w:rPr>
          <w:rFonts w:asciiTheme="minorHAnsi" w:hAnsiTheme="minorHAnsi" w:cstheme="minorHAnsi"/>
          <w:sz w:val="28"/>
          <w:szCs w:val="28"/>
        </w:rPr>
        <w:t xml:space="preserve"> </w:t>
      </w:r>
      <w:r w:rsidRPr="00B27C49">
        <w:rPr>
          <w:rFonts w:asciiTheme="minorHAnsi" w:hAnsiTheme="minorHAnsi" w:cstheme="minorHAnsi"/>
          <w:b/>
          <w:sz w:val="28"/>
          <w:szCs w:val="28"/>
        </w:rPr>
        <w:t>according to</w:t>
      </w:r>
      <w:r w:rsidRPr="00B27C49">
        <w:rPr>
          <w:rFonts w:asciiTheme="minorHAnsi" w:hAnsiTheme="minorHAnsi" w:cstheme="minorHAnsi"/>
          <w:sz w:val="28"/>
          <w:szCs w:val="28"/>
        </w:rPr>
        <w:t xml:space="preserve">, (in some instances) </w:t>
      </w:r>
      <w:r w:rsidRPr="00B27C49">
        <w:rPr>
          <w:rFonts w:asciiTheme="minorHAnsi" w:hAnsiTheme="minorHAnsi" w:cstheme="minorHAnsi"/>
          <w:b/>
          <w:sz w:val="28"/>
          <w:szCs w:val="28"/>
        </w:rPr>
        <w:t>as usual</w:t>
      </w:r>
      <w:r w:rsidRPr="00B27C49">
        <w:rPr>
          <w:rFonts w:asciiTheme="minorHAnsi" w:hAnsiTheme="minorHAnsi" w:cstheme="minorHAnsi"/>
          <w:sz w:val="28"/>
          <w:szCs w:val="28"/>
        </w:rPr>
        <w:t xml:space="preserve">, or </w:t>
      </w:r>
      <w:r w:rsidRPr="00B27C49">
        <w:rPr>
          <w:rFonts w:asciiTheme="minorHAnsi" w:hAnsiTheme="minorHAnsi" w:cstheme="minorHAnsi"/>
          <w:b/>
          <w:sz w:val="28"/>
          <w:szCs w:val="28"/>
        </w:rPr>
        <w:t>in response to</w:t>
      </w:r>
      <w:r w:rsidRPr="00B27C49">
        <w:rPr>
          <w:rFonts w:asciiTheme="minorHAnsi" w:hAnsiTheme="minorHAnsi" w:cstheme="minorHAnsi"/>
          <w:sz w:val="28"/>
          <w:szCs w:val="28"/>
        </w:rPr>
        <w:t xml:space="preserve">.  </w:t>
      </w:r>
    </w:p>
    <w:sectPr w:rsidR="00760F70" w:rsidRPr="003040D5" w:rsidSect="00977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8"/>
    <w:lvl w:ilvl="0">
      <w:start w:val="1"/>
      <w:numFmt w:val="decimal"/>
      <w:lvlText w:val="%1."/>
      <w:lvlJc w:val="left"/>
      <w:pPr>
        <w:tabs>
          <w:tab w:val="num" w:pos="1080"/>
        </w:tabs>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49"/>
    <w:rsid w:val="002F6653"/>
    <w:rsid w:val="003040D5"/>
    <w:rsid w:val="00760F70"/>
    <w:rsid w:val="00977A9B"/>
    <w:rsid w:val="00B27C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0D77"/>
  <w15:chartTrackingRefBased/>
  <w15:docId w15:val="{0F2D3662-53FE-F649-A053-F061C798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C49"/>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1569</Characters>
  <Application>Microsoft Office Word</Application>
  <DocSecurity>0</DocSecurity>
  <Lines>32</Lines>
  <Paragraphs>15</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Cariens</dc:creator>
  <cp:keywords/>
  <dc:description/>
  <cp:lastModifiedBy>David Cariens</cp:lastModifiedBy>
  <cp:revision>3</cp:revision>
  <dcterms:created xsi:type="dcterms:W3CDTF">2021-08-29T15:15:00Z</dcterms:created>
  <dcterms:modified xsi:type="dcterms:W3CDTF">2021-09-12T17:19:00Z</dcterms:modified>
</cp:coreProperties>
</file>